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30" w:rsidRPr="00BD66AD" w:rsidRDefault="00E71030">
      <w:pPr>
        <w:rPr>
          <w:rFonts w:ascii="Arial" w:hAnsi="Arial" w:cs="Arial"/>
          <w:sz w:val="24"/>
          <w:szCs w:val="24"/>
        </w:rPr>
      </w:pPr>
      <w:r w:rsidRPr="00BD66AD">
        <w:rPr>
          <w:rFonts w:ascii="Arial" w:hAnsi="Arial" w:cs="Arial"/>
          <w:sz w:val="24"/>
          <w:szCs w:val="24"/>
        </w:rPr>
        <w:t>Príloha č.1</w:t>
      </w:r>
    </w:p>
    <w:tbl>
      <w:tblPr>
        <w:tblW w:w="78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568"/>
        <w:gridCol w:w="146"/>
        <w:gridCol w:w="146"/>
      </w:tblGrid>
      <w:tr w:rsidR="002B11F9" w:rsidRPr="00BD66AD" w:rsidTr="00E71030">
        <w:trPr>
          <w:trHeight w:val="570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1F9" w:rsidRPr="00BD66AD" w:rsidRDefault="002B11F9" w:rsidP="002B1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D6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  <w:proofErr w:type="spellStart"/>
            <w:r w:rsidRPr="00BD6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psychodiagnostických</w:t>
            </w:r>
            <w:proofErr w:type="spellEnd"/>
            <w:r w:rsidRPr="00BD6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testov a ostatných testových produktov</w:t>
            </w:r>
          </w:p>
        </w:tc>
      </w:tr>
      <w:tr w:rsidR="002B11F9" w:rsidRPr="00BD66AD" w:rsidTr="00E71030">
        <w:trPr>
          <w:trHeight w:val="300"/>
        </w:trPr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F9" w:rsidRPr="00BD66AD" w:rsidRDefault="002B11F9" w:rsidP="002B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F9" w:rsidRPr="00BD66AD" w:rsidRDefault="002B11F9" w:rsidP="002B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F9" w:rsidRPr="00BD66AD" w:rsidRDefault="002B11F9" w:rsidP="002B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2B11F9" w:rsidRPr="00BD66AD" w:rsidTr="00E71030">
        <w:trPr>
          <w:trHeight w:val="300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F9" w:rsidRPr="00BD66AD" w:rsidRDefault="00E253C6" w:rsidP="00E25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T-200</w:t>
            </w:r>
            <w:r w:rsidR="002B11F9"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Test </w:t>
            </w:r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hierarchie záujmov (maďarský</w:t>
            </w:r>
            <w:r w:rsidR="00BD66AD"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jazyk</w:t>
            </w:r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 w:rsidR="002B11F9" w:rsidRPr="00BD66AD" w:rsidTr="00E71030">
        <w:trPr>
          <w:trHeight w:val="300"/>
        </w:trPr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F9" w:rsidRPr="00BD66AD" w:rsidRDefault="00E253C6" w:rsidP="002B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T-112 Škála zjavnej </w:t>
            </w:r>
            <w:proofErr w:type="spellStart"/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anxiety</w:t>
            </w:r>
            <w:proofErr w:type="spellEnd"/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pre </w:t>
            </w:r>
            <w:proofErr w:type="spellStart"/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deti-CMAS</w:t>
            </w:r>
            <w:proofErr w:type="spellEnd"/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(maďarský</w:t>
            </w:r>
            <w:r w:rsidR="00BD66AD"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jazyk</w:t>
            </w:r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F9" w:rsidRPr="00BD66AD" w:rsidRDefault="002B11F9" w:rsidP="002B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2B11F9" w:rsidRPr="00BD66AD" w:rsidTr="00E71030">
        <w:trPr>
          <w:trHeight w:val="300"/>
        </w:trPr>
        <w:tc>
          <w:tcPr>
            <w:tcW w:w="7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F9" w:rsidRPr="00BD66AD" w:rsidRDefault="00E253C6" w:rsidP="002B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T-94 </w:t>
            </w:r>
            <w:proofErr w:type="spellStart"/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Sebaposudzovacia</w:t>
            </w:r>
            <w:proofErr w:type="spellEnd"/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škála </w:t>
            </w:r>
            <w:proofErr w:type="spellStart"/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depresivity</w:t>
            </w:r>
            <w:proofErr w:type="spellEnd"/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pre </w:t>
            </w:r>
            <w:proofErr w:type="spellStart"/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deti-CDI</w:t>
            </w:r>
            <w:proofErr w:type="spellEnd"/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(maďarský</w:t>
            </w:r>
            <w:r w:rsidR="00BD66AD"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jazyk</w:t>
            </w:r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)</w:t>
            </w:r>
          </w:p>
          <w:p w:rsidR="00E253C6" w:rsidRPr="00BD66AD" w:rsidRDefault="00E253C6" w:rsidP="002B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T-100 Detský skríning (maďarský</w:t>
            </w:r>
            <w:r w:rsidR="00BD66AD"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jazyk</w:t>
            </w:r>
            <w:r w:rsidRPr="00BD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F9" w:rsidRPr="00BD66AD" w:rsidRDefault="002B11F9" w:rsidP="002B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BD66AD" w:rsidRPr="00BD66AD" w:rsidRDefault="00BD66AD">
      <w:pPr>
        <w:rPr>
          <w:rStyle w:val="markedcontent"/>
          <w:rFonts w:ascii="Arial" w:hAnsi="Arial" w:cs="Arial"/>
          <w:sz w:val="24"/>
          <w:szCs w:val="24"/>
        </w:rPr>
      </w:pPr>
    </w:p>
    <w:p w:rsidR="00BD66AD" w:rsidRPr="00BD66AD" w:rsidRDefault="00BD66AD">
      <w:pPr>
        <w:rPr>
          <w:rStyle w:val="markedcontent"/>
          <w:rFonts w:ascii="Arial" w:hAnsi="Arial" w:cs="Arial"/>
          <w:sz w:val="24"/>
          <w:szCs w:val="24"/>
        </w:rPr>
      </w:pPr>
      <w:r w:rsidRPr="00BD66AD">
        <w:rPr>
          <w:rStyle w:val="markedcontent"/>
          <w:rFonts w:ascii="Arial" w:hAnsi="Arial" w:cs="Arial"/>
          <w:sz w:val="24"/>
          <w:szCs w:val="24"/>
        </w:rPr>
        <w:t>Slovenský jazyk:</w:t>
      </w:r>
    </w:p>
    <w:p w:rsidR="00E253C6" w:rsidRPr="00BD66AD" w:rsidRDefault="00BD66AD">
      <w:pPr>
        <w:rPr>
          <w:rFonts w:ascii="Times New Roman" w:hAnsi="Times New Roman" w:cs="Times New Roman"/>
          <w:sz w:val="24"/>
          <w:szCs w:val="24"/>
        </w:rPr>
      </w:pPr>
      <w:r w:rsidRPr="00BD66AD">
        <w:rPr>
          <w:rStyle w:val="markedcontent"/>
          <w:rFonts w:ascii="Arial" w:hAnsi="Arial" w:cs="Arial"/>
          <w:sz w:val="24"/>
          <w:szCs w:val="24"/>
        </w:rPr>
        <w:t xml:space="preserve">T7500M Procomp5 + softvér 360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T9305Z EEG-Z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Impedance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testing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senzor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SA9311M Dýchací senzor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SA9308M HR/BVB senzor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SA9309 Senzor kožnej vodivosti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SA9310 Teplotný senzor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T 9503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Myoscan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EMG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T3402M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Nickel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plated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Brass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Triode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electrodes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SA2306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Headband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EMG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Pasty na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peeling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a prenos EEG signálu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Softvér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Physiology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Suite</w:t>
      </w:r>
    </w:p>
    <w:p w:rsidR="00BD66AD" w:rsidRPr="00BD66AD" w:rsidRDefault="00BD66AD">
      <w:pPr>
        <w:rPr>
          <w:rStyle w:val="markedcontent"/>
          <w:rFonts w:ascii="Arial" w:hAnsi="Arial" w:cs="Arial"/>
          <w:sz w:val="24"/>
          <w:szCs w:val="24"/>
        </w:rPr>
      </w:pPr>
    </w:p>
    <w:p w:rsidR="00E253C6" w:rsidRPr="00BD66AD" w:rsidRDefault="00E253C6">
      <w:pPr>
        <w:rPr>
          <w:rFonts w:ascii="Times New Roman" w:hAnsi="Times New Roman" w:cs="Times New Roman"/>
          <w:sz w:val="24"/>
          <w:szCs w:val="24"/>
        </w:rPr>
      </w:pPr>
      <w:r w:rsidRPr="00BD66AD">
        <w:rPr>
          <w:rStyle w:val="markedcontent"/>
          <w:rFonts w:ascii="Arial" w:hAnsi="Arial" w:cs="Arial"/>
          <w:sz w:val="24"/>
          <w:szCs w:val="24"/>
        </w:rPr>
        <w:t xml:space="preserve">T7500M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Procomp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infinity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+ softvér 360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T9305Z EEG-Z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Impedance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testing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senzor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SA9311M Dýchací senzor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SA9308M HR/BVB senzor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SA9309 Senzor kožnej vodivosti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SA9310 Teplotný senzor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T 9401 M-50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Myoscan-Pro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50 Hz V2 EMG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sensor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T 8760 TT-EEG 2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Channel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connectivity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kit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T3402M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Nickel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plated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Brass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Triode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electrodes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SA2306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Headband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EMG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Pasty na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peeling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a prenos EEG signálu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Softvér </w:t>
      </w:r>
      <w:proofErr w:type="spellStart"/>
      <w:r w:rsidRPr="00BD66AD">
        <w:rPr>
          <w:rStyle w:val="markedcontent"/>
          <w:rFonts w:ascii="Arial" w:hAnsi="Arial" w:cs="Arial"/>
          <w:sz w:val="24"/>
          <w:szCs w:val="24"/>
        </w:rPr>
        <w:t>Physiology</w:t>
      </w:r>
      <w:proofErr w:type="spellEnd"/>
      <w:r w:rsidRPr="00BD66AD">
        <w:rPr>
          <w:rStyle w:val="markedcontent"/>
          <w:rFonts w:ascii="Arial" w:hAnsi="Arial" w:cs="Arial"/>
          <w:sz w:val="24"/>
          <w:szCs w:val="24"/>
        </w:rPr>
        <w:t xml:space="preserve"> Suite </w:t>
      </w:r>
      <w:r w:rsidRPr="00BD66AD">
        <w:rPr>
          <w:sz w:val="24"/>
          <w:szCs w:val="24"/>
        </w:rPr>
        <w:br/>
      </w:r>
      <w:r w:rsidRPr="00BD66AD">
        <w:rPr>
          <w:rStyle w:val="markedcontent"/>
          <w:rFonts w:ascii="Arial" w:hAnsi="Arial" w:cs="Arial"/>
          <w:sz w:val="24"/>
          <w:szCs w:val="24"/>
        </w:rPr>
        <w:t xml:space="preserve">Softvér Nastavenie na klinický úspech </w:t>
      </w:r>
    </w:p>
    <w:sectPr w:rsidR="00E253C6" w:rsidRPr="00BD66AD" w:rsidSect="0056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11F9"/>
    <w:rsid w:val="002B11F9"/>
    <w:rsid w:val="00556871"/>
    <w:rsid w:val="00566AC2"/>
    <w:rsid w:val="00BD66AD"/>
    <w:rsid w:val="00E253C6"/>
    <w:rsid w:val="00E7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A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E25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Jesenska</dc:creator>
  <cp:keywords/>
  <dc:description/>
  <cp:lastModifiedBy>Jesenska</cp:lastModifiedBy>
  <cp:revision>4</cp:revision>
  <dcterms:created xsi:type="dcterms:W3CDTF">2021-10-26T12:33:00Z</dcterms:created>
  <dcterms:modified xsi:type="dcterms:W3CDTF">2022-06-21T09:52:00Z</dcterms:modified>
</cp:coreProperties>
</file>